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budować sobie domów do zamieszkania – i nie mamy ani winnicy, ani pola, ani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też sobie domów na mieszkanie, nie mamy winnic, pól ani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budowaliśmy sobie domów do zamieszkania ani nie mieliśmy winnicy ani pola, ani siewu.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nie budowali domów ku mieszkaniu naszemu, a winnicy, i roli, i żadnego siewu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nie budowali domów na mieszkanie, i nie mieliśmy winnice i rolej, i nasienia,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domów mieszkalnych, nie posiadamy ani winnic, ani pól, ani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budować domów mieszkalnych; nie mamy więc ani winnic, ani pola, ani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nie budowali domów mieszkalnych oraz abyśmy nie mieli winnicy, pola, ani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też domów mieszkalnych, nie mamy winnic ani pól uprawnych.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też domów mieszkalnych, nie mamy winnic, roli ani zasiewów.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не будувати домів, щоб там мешкати, і щоб виноградник і поле і насіння не було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nie budowali domów na nasze mieszkanie, ani nie mieli winnicy, roli, czy siewu.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budujemy dla siebie domów na mieszkanie, aby żadna winnica ani pole, ani nasienie nie były nasze.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2024-05-28T09:32:27Z</dcterms:modified>
</cp:coreProperties>
</file>