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lśni ich gładka skóra, daleko posunęli się w złu. Spraw nie prowadzą, spraw sierot, by im się wiodło;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stosują prawa wobec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Otyli i rozjaśnili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 swoją nieprawością. Nie sądzą sprawy, nawet sprawy sierot; jednak powodzi się im, chociaż nie bronią sprawy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Roztyli, lśnią się, i innych w złościach przewyższają; sprawy nie sądzą, ani sprawy sierotki; wszakże się im szczęści, chociaż sprawy ubogiego nie rozsądzili.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Potyli i stłuścieli i przestąpili słowa moje złościwie. Sprawy wdowy nie sądzili, sprawy sieroty nie prostowali a sądu ubogich nie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otyłymi i ociężałymi, a także prześcigają się w nieprawości. Nie przestrzegają sprawiedliwości - sprawiedliwości wobec sierot, by doznały pomyślności,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otyli i opaśli, przekroczyli nawet miarę złego; nie dbają o prawo o sprawę sieroty, aby się jej dobrze wiodło, nie bronią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ociężali, przekroczyli także miarę zła. Nie występują w obronie – w obronie sierot, by im się powiodło, ani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otyli i tłuści. Czynią nieprawość ponad wszelką miarę, lekceważą prawo, nie troszczą się o dobro sierot i nie bronią praw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tłustymi. Lecz też przebrali miarę nieprawości. Nie prowadzą sądów sprawiedliwie, sprawy sierot, by dobrze im się wiodło; nie bronią praw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переступили суд, не судили суд сироти і не судили суд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Utuczyli się, zalśnili oraz wezbrali niegodziwymi zamiarami; nie poddają do sądu sprawy, nawet sprawy sierot a mają powodzenie; także prawa ubogich nie stawiają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 się: zaczęli błyszczeć. Obfitowali w to, co złe. Nic bronili żadnej sprawy sądowej, nawet sprawy chłopca nie mającego ojca – żeby zapewnić sobie powodzenie; nie zajęli się też sądem ubogichʼ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2024-05-21T04:34:59Z</dcterms:modified>
</cp:coreProperties>
</file>