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Córka babilońska będzie jak klepisko w czasie jego ubijania; jeszcze chwila, a przyjdzie dla niej czas żniwa!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2024-05-20T04:06:41Z</dcterms:modified>
</cp:coreProperties>
</file>