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probiercą* w moim ludzie, powiernikiem jakości,** byś poznawał i badał ich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probiercą, ּ</w:t>
      </w:r>
      <w:r>
        <w:rPr>
          <w:rtl/>
        </w:rPr>
        <w:t>בָחֹון</w:t>
      </w:r>
      <w:r>
        <w:rPr>
          <w:rtl w:val="0"/>
        </w:rPr>
        <w:t xml:space="preserve"> (bachon), hl; pod. G: δοκιμαστής. W &lt;x&gt;290 23:13&lt;/x&gt; ozn. wieżę oblężniczą.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Powiernik jakości, </w:t>
      </w:r>
      <w:r>
        <w:rPr>
          <w:rtl/>
        </w:rPr>
        <w:t>מְבַּצֵר</w:t>
      </w:r>
      <w:r>
        <w:rPr>
          <w:rtl w:val="0"/>
        </w:rPr>
        <w:t xml:space="preserve"> (mewatstser), od ּ</w:t>
      </w:r>
      <w:r>
        <w:rPr>
          <w:rtl/>
        </w:rPr>
        <w:t>בָצַר</w:t>
      </w:r>
      <w:r>
        <w:rPr>
          <w:rtl w:val="0"/>
        </w:rPr>
        <w:t xml:space="preserve"> , &lt;x&gt;300 6:27&lt;/x&gt;L. Występujące w MT słowo warownia, </w:t>
      </w:r>
      <w:r>
        <w:rPr>
          <w:rtl/>
        </w:rPr>
        <w:t>מִבְצָר</w:t>
      </w:r>
      <w:r>
        <w:rPr>
          <w:rtl w:val="0"/>
        </w:rPr>
        <w:t xml:space="preserve"> (miwtsar), bardziej odpowiadałaby wieży, co z kolei mniej harmonizuje z kontekstem.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2024-05-17T14:35:23Z</dcterms:modified>
</cp:coreProperties>
</file>