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kto powiedział, i stało się, a Pan tego nie nakazał?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2024-05-21T16:43:26Z</dcterms:modified>
</cp:coreProperties>
</file>