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jedenastym roku, w trzecim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jedenastego roku, trzeciego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jedenastego, w trzecim miesiącu,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trzecim,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 w trzecim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trzeciego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trzecim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третому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trzeciego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trzecim,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2024-05-29T23:52:44Z</dcterms:modified>
</cp:coreProperties>
</file>