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Budynek, który znajdował się przed odgrodzoną przestrzenią od strony zachodniej, miał siedemdziesiąt łokci szerokości, grubość jego ścian zewnętrznych wynosiła pięć łokci, długość natomiast —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była poza obszarem wyznaczonym na stronie zachodniej, miała szerokość siedemdziesięciu łokci, mur tej budowli miał grubość pięciu łokci wszędzie wokoło i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przed piętrem w kącie drogi zachodniej, było na siedmdziesiąt łokci na szerz, a mur onego budowania był na pięć łokci wszerz wszędy w około, a długość jego na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odłączone i obrócone ku drodze patrzącej ku morzu, wszerz siedmdziesiąt łokiet; a ściana budowania pięć łokiet na szerzą wokoło, a dłuż jej dziewięćdziesiąt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leżała przed odgrodzonym obszarem po stronie zachodniej, miała szerokość siedemdziesięciu łokci, mur budynku miał grubość pięciu łokci dokoła i długość dziewięćdziesięciu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stała przed ogrodzoną przestrzenią po stronie zachodniej, miała siedemdziesiąt łokci szerokości. Mur budowli miał pięć łokci grubości i dziewięćdziesiąt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była naprzeciw przestrzeni zamkniętej od strony zachodniej, miała siedemdziesiąt łokci szerokości. Ściana budowli miała pięć łokci szerokości dookoła. Jej długość zaś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od strony zachodniej, znajdująca się poza przestrzenią zamkniętą, miała siedemdziesiąt łokci szerokości. Ściana budowli miała dookoła pięć łokci szerokości, a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znajdowała się na przedzie części zamkniętej od strony zachodniej, miała szerokość siedemdziesięciu łokci. Mur budowli miał wszędzie dokoła pięć łokci szerokości. 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budynek, który znajdował się przed ogrodzonym dziedzińcem, ku wschodowi, w kącie, miał siedemdziesiąt łokci szerokości. Szerokość muru tego budynku to dookoła pięć łokci, a jego długość to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znajdowała się przed oddzielonym terenem i której bok był zwrócony ku zachodowi, miała szerokość siedemdziesięciu łokci. A ściana budowli miała wszędzie dookoła szerokość pięciu łokci; a jej długość wynosiła dziewięćdziesiąt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2024-06-02T03:26:57Z</dcterms:modified>
</cp:coreProperties>
</file>