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Aszera, od strony wschodniej do strony zachodniej, Naftali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Aszera, ze wschodu na zachód, swój dział otrzyma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Aszera,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Aser, od strony wschodniej aż do strony zachodniej, jedno, to jest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Asserowej, od strony Wschodniej aż do strony morza, Neftalemu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Asera, od wschodu na zachód, otrzymuje Neftali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Assera od strony wschodniej do strony zachodniej: Naftali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Asera, od strony wschodniej po stronę zachodnią, do Neftalego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Asera od strony wschodniej aż do morza: dla Neftalego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Aszera, od strony wschodniej aż po stronę zachodnią, jedna [część ma należeć] do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Асира від тих, що на сході, аж до тих, що до моря, Нефталі,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Aszera, od strony wschodniej, do strony zachodniej – Naftali,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Aszera, od krańca wschodniego aż po kraniec zachodni: jeden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Naftali, drugi syn Bilhy (&lt;x&gt;10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2024-05-15T08:01:35Z</dcterms:modified>
</cp:coreProperties>
</file>