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Podnieś swoje oczy w stronę północy! A gdy podniosłem swoje oczy w stronę północy, oto od północy ku bramie ołtarza, przy wejściu, był ten posąg (bóstwa) żądzy.*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do mnie. — Skieruj swój wzrok na północ! Gdy to uczyniłem, zauważyłem, że po stronie północnej, u bramy ołtarza, stał ten posąg [bóstwa]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Synu człowieczy, podnieś teraz swe oczy w kierunku północy. Podniosłem więc swe oczy w kierunku północy, a oto na północ od bramy ołtarza, u wejścia,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pobudzający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teraz podnieś oczy swe ku drodze na północy; a tak podniosłem oczy swe ku drodze na północy, a oto na północy był u bramy ołtarzowej on bałwan pobudzający do gorliwości w samem prawie wejściu.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podnieś oczy twe na drogę północną. I podniosłem oczy moje na drogę północną, a oto z północy bramy ołtarzowej bałwan rzewliwości w samym weszciu.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podnieś teraz oczy ku północy. I podniosłem oczy w kierunku północnym, a oto na północ od bramy ołtarza znajdował się u wejścia ów bożek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Podnieś swoje oczy w stronę północy! A gdy podniosłem swoje oczy w stronę północy, oto na północ od bramy wschodniej był u wejścia ten znienawidzony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podnieś – proszę – swoje oczy w kierunku północy. Podniosłem więc oczy w kierunku północnym: Oto na północ od bramy był ołtarz. Figura tego bożka zazdrości stała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„Synu człowieczy, zwróć, proszę, oczy w kierunku północnym”. Zwróciłem więc oczy w kierunku północnym. I zobaczyłem, że na północ od bramy był ołtarz, u wejścia zaś stała figura bożka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Synu człowieczy, wznieś swoje oczy w kierunku północy. Zwróciłem oczy w kierunku północnym, a oto z północnej strony bramy ołtarza u wejścia [znajdował się] ów bożek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поглянь твоїми очима на північ. І я поглянув моїми очима на північ, і ось з півночі до брами, що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Synu człowieka, podnieś twoje oczy w stronę północy. Więc podniosłem moje oczy w stronę północy, a oto od północnej strony bramy ołtarza, u samego wejścia stał ten jątrzący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proszę, podnieś oczy ku północy”. Podniosłem więc oczy ku północy, a oto na północ od bramy ołtarza był w wejściu ten symbol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północy ku bramie ołtarza, przy wejściu, był ten posąg (bóstwa) żądzy : wg G: a oto od północy ku bramie skierowanej ku wschodowi, καὶ ἰδοὺ ἀπὸ βορρᾶ ἐπὶ τὴν πύλην τὴν πρὸς ἀνατολάς.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2024-05-29T15:02:21Z</dcterms:modified>
</cp:coreProperties>
</file>