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ludem tak jak z kapłanem, nawiedzę go za jego drogi, odpłacę mu za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2024-05-16T17:21:54Z</dcterms:modified>
</cp:coreProperties>
</file>