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a prasy opływać będą w moszcz i 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tłocznie spłyną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spichlerze będą napełnione zbożem, a tłocznie będą opływać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gumna zbożem napełnione, a prasy opływać będą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napełnią się gumna zbożem, a prasy opływać będą winem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klepiska napełnione zbożem, a tłocznie będą opływały w 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zboża, a prasy opływać będą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 zapełnią się zbożem, a tłocznie będą się przelewały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 napełnią się zbożem, a tłocznie będą opływały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Napełnią się gumna zbożem, a kadzie przelewać się będą od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токи наповняться зерном, і точила переливатимуться від вина й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Stodoły zapełnią się zbożem, a kadzie będą się przelewać oliwą i 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zapełnią się klepiska oczyszczonym ziarnem, a kadzie tłoczni przepełnione będą młodym winem i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&lt;x&gt;370 9:13&lt;/x&gt;;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2024-06-02T18:57:02Z</dcterms:modified>
</cp:coreProperties>
</file>