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ich upomina, i brzydzą się tym, kto mówi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upomina ich w bramie, i brzydzą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nienawiści tego, który ich w bramie karze; a tym, co mówi rzeczy dobre, brzydzą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Nienawidzieli strofującego w bramie, a mówiącym doskonale brzydzili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dowodzącego słuszności, 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obrońcy prawa w bramie i mają wstręt do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karcącego i nie cierpią mówiącego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tego, kto w bramie dochodzi słuszności, i 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tego, kto w bramie broni sprawiedliwości, i odrazę czujecie do tego, kto prawdę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зненавиділи того, що картає в брамі, і зогидили преподобним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nienawidzą tego, który ich karci w bramie oraz brzydzą się tym, który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bramie znienawidzili upominającego i brzydzą się tym, który mówi rzeczy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2024-05-16T22:23:01Z</dcterms:modified>
</cp:coreProperties>
</file>