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spotkania, (a) obóz Lewitów będzie w środku (między) obozami. Jak będą obozować, tak będą wyruszać, każdy w swoim porządku,* pod swoimi sztandarami.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Obóz Lewitów zajmie miejsce środkowe między obozami. Jak będą obozować, tak też będą wyruszać, każdy w swoim porządku, pod swoimi sztandarami.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pośrodku obozu. Jak będą obozować, tak będą wyruszać, każdy na swoim miejscu, pod swoim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 namiot zgromadzenia z wojskiem Lewitów, w pośrodku wojska; jakim porządkiem stawać będą obozem, takim pociągną każdy w szyku swym pod chorągwią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podniosą przybytek świadectwa według urzędów Lewitów i hufców ich; jako podniesion będzie tak też i złożon; każdy wedle miejsc i porządków swoich ciągnąć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w środku innych obozów – według tego, jak rozbijali namioty, tak też ruszać będą, każdy na swoim miejscu,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Zgromadzenia z obozem Lewitów w pośrodku obozów. Jak będą obozować, tak będą wyruszać, każdy pod swoim sztandarem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Spotkania – obóz lewitów pośród innych obozów. Tak jak rozbijali namioty, tak też będą wyruszać – każdy zgodnie z zajmowanym miejscem,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 Namiot Spotkania. Lewici bowiem będą rozbijać swoje namioty pośrodku całego obozu. Będą wyruszać zgodnie z miejscem zajmowanym w obozie, pod własnym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Namiot Zjednoczenia, gdyż obóz Lewitów znajduje się wewnątrz [innych] obozów. Wyruszą w tej kolejności, w jakiej obozują na swoim miejscu, pod swym sztandarem.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nich wyruszy Namiot Wyznaczonych Czasów z obozem Lewitów, który jest pośrodku innych obozów Będą szli [w tym samym porządku] jak obozują, każdy człowiek na swoim miejscu, w swoim zgrupowaniu.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розкладеться шатро свідчення і табір Левітів посеред таборів. Так як отаборяться так і підведуться, кожний за чином.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środku tych obozów, wyruszy obóz Lewitów wraz z Przybytkiem Zboru. Jakim porządkiem będą spoczywać takim też wyruszą; każdy w swoim szyku, przy swych chorągwiach.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będzie wyruszał namiot spotkania, obóz Lewitów będzie w środku obozów. ”Jak mają obozować, tak mają wyruszać, każdy na swoim miejscu, według ich trójplemiennych oddziałów.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swoim porządku, </w:t>
      </w:r>
      <w:r>
        <w:rPr>
          <w:rtl/>
        </w:rPr>
        <w:t>עַל־יָדֹו</w:t>
      </w:r>
      <w:r>
        <w:rPr>
          <w:rtl w:val="0"/>
        </w:rPr>
        <w:t xml:space="preserve"> , idiom: na swojej ręce, zob. &lt;x&gt;40 13:29&lt;/x&gt;; &lt;x&gt;50 23:12&lt;/x&gt;; &lt;x&gt;300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2024-05-15T01:26:07Z</dcterms:modified>
</cp:coreProperties>
</file>