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przymierzem wieczystego kapłaństwa — za to, że okazał żarliwość dla swojego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 wiecznego kapłaństwa, ponieważ okazał gorliwość o swego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nań, i na nasienie jego po nim, przymierze kapłaństwa wiecznego, że się wzruszył zapalczywością za Boga swego, i oczyścił syny Izraelskie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jemu jako i nasieniu jego przymierze kapłaństwa wieczne, iż się zapalił za Boga swego i oczyścił złość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przymierze, które mu zapewni kapłaństwo na wieki, ponieważ okazał się zazdrosny o swego Boga i dokonał przebłagania w imieniu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wiecznego kapłaństwa za to, że okazał gorliwość o swego Boga i dokonał przebłagania za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wiecznym przymierzem kapłaństwa, ponieważ okazał się zazdrosnym o swego Boga i dokonał przebłagania 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przymierze, które jemu i jego potomstwu zapewni wieczne kapłaństwo. Okazał bowiem gorliwość względem swojego Boga i dokonał zadośćuczynienia za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i dla jego przyszłego potomstwa będzie ono przymierzem wiecznego kapłaństwa, gdyż okazał żarliwość wobec swego Boga i złożył zadośćuczynienie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wieczne przymierze służby kohena dla niego i dla jego potomków po nim, bo był gorliwy dla swojego Boga i dokonał przebłagania za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і його насінню з ним вічний завіт священства, за те, що заревнував за своїм Богом і надолужив за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oraz dla jego potomstwa przymierzem kapłaństwa tego porządku za to, że uniósł się żarliwością za swego Boga i oczyścił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ono służyć jemu i jego potomstwu po nim za przymierze kapłaństwa po czas niezmierzony, ponieważ nie tolerował rywalizacji ze swoim Bogiem i dokonał przebłagania za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2024-05-21T12:42:19Z</dcterms:modified>
</cp:coreProperties>
</file>