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2"/>
        <w:gridCol w:w="1940"/>
        <w:gridCol w:w="2354"/>
        <w:gridCol w:w="4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przedłożył ich sprawę przed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2024-05-09T07:03:29Z</dcterms:modified>
</cp:coreProperties>
</file>