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nim, jako ofiarę z pokarmów, złożysz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pszennej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pokarmową jedną dziesiątą efy mąki pszennej zmieszanej z jedną czwartą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dziesiątą część efy mąki pszennej na ofiarę śniedną, nagniatanej z oliwą czystą z 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efy białej mąki, która by rozczyniona była oliwą przeczystą i miała czwartą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pokarmowa dziesiąta część efy najczystszej mąki zaprawionej oliwą według miary jednej czwartej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przedniej mąki na ofiarę z pokarmów, zaczynionej jedną czwartą hinu oliwy wytłoczonej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dziesiątą część efy najczystszej mąki zaczynionej jedną czwartą hinu oliwy wyciśniętej z oliwek,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ofiarujesz dziesiątą część efy najlepszej mąki na ofiarę pokarmową zaczynionej jedną czwartą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dziesiątą część efy wyborowej mąki na ofiarę z pokarmów, zagniecioną z czwartą częścią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[Przybliżysz w oddaniu] dziesiątą część efy wybornej mąki na oddanie hołdownicze [mincha], zmieszanej z czwartą częścią hinu oliwy wytłoczonej [z oliwek].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десятину ефи пшеничної муки замісену в олії в четвертині іна в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ofiarę z pokarmów dziesiątą część efy przedniej mąki, zaczynionej wytłoczoną oliwą 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wybornej mąki jako ofiarą zbożową, nasączoną ćwiercią hinu wytłoczonej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2024-06-01T19:42:58Z</dcterms:modified>
</cp:coreProperties>
</file>