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ojciec sprzeciwi się jej w dniu, kiedy usłyszał, to żadne jej śluby i zobowiązania, których się podjęła, nie będą ważne i JAHWE jej przebaczy, ponieważ jej ojciec jej się przeciwstawił.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ojciec wyrazi swój sprzeciw w dniu, gdy o wszystkich jej ślubach i zobowiązaniach usłyszy, to będą one nieważne, a ponieważ to on jej się przeciwstawił, JAHWE ją z nich zwolni.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mając męża, złożyła ślub lub wypowiedziała swymi ustami coś, czym związała swoją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był onegoż dnia przeciw temu ojciec jej, którego by słyszał wszystkie śluby jej, i obowiązki jej, któremi obowiązała duszę swoję nie będą płatne; Pan odpuści jej, bo był przeciw temu ojciec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jeśliby, zaraz skoro usłyszał, był przeciw temu ociec, i śluby, i przysięgi jej ważne nie będą ani winna będzie obietnice, przeto iż ociec był przeciw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wyjdzie za mąż, a jest jeszcze związana ślubem czy nieopatrzną obietnicą swych warg, którą się związała,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jej ojciec sprzeciwi się jej w dniu, kiedy usłyszał o wszystkich jej ślubach i zobowiązaniach, którymi zobowiązała się do wstrzemięźliwości, to nie będą one ważne. Pan jej odpuści, gdyż jej ojciec się jej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wyraziłby sprzeciw w dniu, w którym się dowiedział, wtedy wszystkie śluby i zobowiązania, których się podjęła, stają się nieważne. JAHWE jej przebaczy, ponieważ ojciec jej tego zabronił.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sprzeciwi się temu od razu, gdy się o tym dowie, wówczas taki ślub lub zobowiązanie są nieważne. JAHWE nie poczyta jej winy, gdyż ojciec wyraził swój sprzeciw.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ojciec wyrazi jej swój sprzeciw tego samego dnia, w którym dowie się o tym, wtedy tracą ważność wszystkie jej śluby i zobowiązania, jakie wzięła na siebie. Jahwe zaś wybaczy jej, gdyż to jej ojciec sprzeciwił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w dniu, gdy o tym usłyszał, ojciec wstrzymał jej [ślubowanie, unieważniając jej słowa], wtedy wszystkie jej ślubowania i zakazy, którymi sobie czegoś zakazała, nie będą ważne. [Jeżeli była nieświadoma unieważnienia ich przez ojca, a potem nie dotrzymała swojego ślubowania], Bóg jej przebaczy z powodu wstrzymania [przysięgi przez] jej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забороняючи заборонить її батько, того дня, коли почує всі її молитви і не стоятимуть зобовязання, якими зобовязалася за свою душу. І Господь очистить її, тому що заборонив її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jej ojciec sprzeciwiał się temu w dniu, w którym to usłyszał wtedy nie utwierdzają się wszystkie jej śluby, czy wszystkie przyrzeczenia, którymi związała swoją duszę, a WIEKUISTY jej wybaczy, ponieważ sprzeciwiał się temu jej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należy ona do męża i ciąży na niej ślub, albo nierozważna obietnica jej warg, którą związała swą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2024-05-31T14:02:03Z</dcterms:modified>
</cp:coreProperties>
</file>