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zatem Izraelitom: To jest ziemia, którą obejmiecie na własność przez losowanie, ziemia, którą JAHWE polecił 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Izraela: To jest ziemia, którą odziedziczycie przez losowanie, którą JAHWE rozkazał dać dziewięciu i pół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Mojżesz synom Izraelskim, mówiąc: Tać jest ziemia, którą dziedzicznie otrzymacie losem, jako rozkazał Pan, abym ją dał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mówiąc: Ta będzie ziemia, którą posiędziecie losem i którą kazał JAHWE dać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nakaz Izraelitom: To jest kraj, który macie podzielić losem, a który Pan nakazał dać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synom izraelskim: To jest ziemia, którą przez los obejmiecie w dziedziczne posiadanie, a którą Pan rozkazał nadać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taki rozkaz Izraelitom: To jest ziemia, którą otrzymacie jako dziedzictwo poprzez losowanie, a którą JAHWE nakazał dać dziewięciu i pół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dał taki nakaz Izraelitom: „To jest kraj, który podzielicie losami jako dziedzictwo. JAHWE polecił je przydzielić dziewięciu plemionom i połowie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tymi słowy upomniał Izraelitów: - Oto jest kraj, który podzielicie rzucając losy. Jahwe polecił dać go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mówiąc: To jest ziemia, którą Bóg nakazał mi dać dziewięciu i pół plemionom, którą losem rozdzielicie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zapowiedział synom Israela, mówiąc: Oto ziemia, którą losem rozdzielicie na udziały. WIEKUISTY rozkazał ją oddać dziewięciu pokoleniom oraz 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mówiąc: ”Oto ziemia, którą podzielicie między siebie jako posiadłość – przez los, tak jak JAHWE nakazał dać dziewięciu i pół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2024-05-15T02:42:19Z</dcterms:modified>
</cp:coreProperties>
</file>