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zaprzysięgnie ją kapłan, i powie do tej kobiety: Jeśli nie obcował* z tobą (inny) mężczyzna i jeśli nie uległaś nieczystości, będąc w związku z mężem,** to niech ci nie zaszkodzi ta gorzka woda przekleństwa.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leżał.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będąc w związku z mężem, </w:t>
      </w:r>
      <w:r>
        <w:rPr>
          <w:rtl/>
        </w:rPr>
        <w:t>אִיׁשְֵך ּתַחַת</w:t>
      </w:r>
      <w:r>
        <w:rPr>
          <w:rtl w:val="0"/>
        </w:rPr>
        <w:t xml:space="preserve"> , idiom: (pozostając) pod swoim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2024-05-15T00:48:07Z</dcterms:modified>
</cp:coreProperties>
</file>