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góra domu JAHWE stanie się pierwszą z gór, najważniejszym z pagórków — i popłyną do niej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ostatecznych dniach stanie się, że góra domu JAHWE będzie utwierdzona na szczycie gór i wywyższona ponad pagórki, a narody do niej popłyną.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stanie w ostateczne dni, że utwierdzona będzie góra domu Pańskiego na wierzchu gór, i wywyższona nad pagórki, a narody się do niej zbiegać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będzie góra domu PAńskiego przygotowana na wierzchu gór i wyniosła nad pagórki, a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stać będzie mocno góra świątyni Pańskiej na szczytach gór i wystrzeli ponad pagórki. I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ludy tłumnie będą do niej zdążać.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góra domu JAHWE zostanie utwierdzona na szczycie pagórków. Będzie wywyższona ponad wzgórza. Spłyną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jako pierwsza między górami będzie utwierdzona i wyniesiona nad wzgórza. Napłyną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czasów góra Domu Jahwe stać będzie niewzruszenie ponad szczytem gór i wznosić się będzie ponad wzgórzami. Będą ku niej dążyły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останніх днях явною буде господня гора, готова на вершках гір, і підніметься понад горби. І до неї поспішать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późnych czasach się stanie, że góra WIEKUISTEGO będzie utwierdzona na wierzchu gór, wywyższona nad wzgórza i do niej będą spływać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2024-06-02T06:07:18Z</dcterms:modified>
</cp:coreProperties>
</file>