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wielka góro? Przed Zorobabelem staniesz się równiną! (On) wyniesie kamień zwieńczenia. Okrzyki: Łaska! Niech będzie z nim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wielka góro? Przed Zorobabelem staniesz się równiną! On wyniesie kamień zwieńczenia! I wołać będą: Łaska! Niech go otacza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wielka? Wobec Zorobabela staniesz się równiną. On bowiem wyniesie główny kamień z głośnym okrzykiem: Łaska, łaska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Cóżeś ty jest ,o góro wielka! przeciwko Zorobabelowi? Równina; bo on wywiedzie kamień główny z głośnym okrzykiem: Łaska, łaska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Cóżeś ty, góro wielka, przed Zorobabelem? W równinę! I wywiedzie kamień przedniejszy, i wyrówna łaskę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wysoka? Wobec Zorobabela [staniesz] się równiną. On zwieńczy kamień szczytowy wśród radosnych okrzyków: Dzięki, dzięki za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wysoka góro? Wobec Zorobabela staniesz się równiną! On położy kamień na szczycie wśród okrzyków: Cudny, cudny!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wysoka góro? Przed Zorobabelem staniesz się równiną! On umieści kamień na szczycie wśród okrzyków: Jakże piękny! Jakże piękny!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wielka góro? Przed Zorobabelem staniesz się równiną! On położy kamień na szczycie wśród okrzyków: «Dzięki, dzięki za nią!»”.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wysoka, wobec Zorobabela? Staniesz się równiną! To on umieści ostatni kamień na szczycie, i rozlegną się radosne okrzyki: Jak piękny, jak piękny!”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є ти, велика горо, перед лицем Зроровавеля, щоб випрямитися? І він винесе камінь насліддя ласка рівна до його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byś nie była, wielka góro, to przed Zerubabelem będziesz równiną. On też dźwignie główny kamień, przy okrzykach: Z łaski! Z powodu Jego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wielka góro? Przed Zerubbabelem staniesz się równiną. A on przyniesie kamień szczytowy. Będą w związku z nim wznoszone okrzyki: ”Jaki piękny! Jaki piękny!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2024-06-01T22:52:01Z</dcterms:modified>
</cp:coreProperties>
</file>