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3"/>
        <w:gridCol w:w="4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Przyjmujący was Mnie przyjmuje, i ― Mnie przyjmujący przyjmuje ― posyłającego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Tego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przyjmuje,* a kto Mnie przyjmuje, przyjmuje Tego,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Przyjmujący was mnie przyjmuje i mnie przyjmujący przyjmuje (tego który wysłał)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Przyjmujący was Mnie przyjmuje i Mnie przyjmujący przyjmuje (Tego) który wysłał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przymuje tego, który mię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przyjmuje, mnie przyjmuje;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was przyjmuje w swoim domu, ten mnie przyjmuje, a kto mnie przyjmuje, ten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Mnie przyjmuje,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вас приймає, той Мене приймає; хто приймає Мене, приймає того, хто послав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przyjmujący was, mnie przyjmuje; i ten mnie przyjmujący, przyjmuje tego który odprawił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przyjmuje; a kto mnie przyjmuje, przyjmuje Tego, który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przyjmuje, a kto przyjmuje mnie, przyjmuje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przyjmuje was, ten przyjmuje także mnie, a kto przyjmuje mnie, ten przyjmuje także 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was przyjmuje, Mnie przyjmuje. A kto Mnie przyjmuje, przyjmuje Ojca,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18:5&lt;/x&gt;; &lt;x&gt;500 13:20&lt;/x&gt;; &lt;x&gt;550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9:37&lt;/x&gt;; &lt;x&gt;490 9:48&lt;/x&gt;; &lt;x&gt;490 10:16&lt;/x&gt;; &lt;x&gt;500 12:44&lt;/x&gt;; &lt;x&gt;500 13:20&lt;/x&gt;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2024-05-20T23:03:06Z</dcterms:modified>
</cp:coreProperties>
</file>