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Gdy nastaje wieczór, mówicie: Będzie bezchmurny dzień,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[(Gdy wieczór) (stał się), mówicie: Pogoda. ogniste jest bowiem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Gdy nastaje wieczór, mówicie: Będzie bezchmurny dzień,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Gdy nastaje wieczór, mówicie: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pogoda,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bywa wieczór, mówicie: Pogoda będzie; bo się niebo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Gdy bywa wieczór, mówicie: Pogoda będzie, bo się niebo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Wieczorem mówicie: [Będzie] piękna pogoda,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nastanie wieczór, mówicie: Będzie pogoda, bo się niebo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Gdy zapada wieczór, mówicie: Niebo się czerwieni, będzie piękna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„Gdy niebo czerwieni się wieczorem, mówicie: Będzie piękna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zapadnie wieczór, mówicie: Pogoda, bo niebo różowieje.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Pogoda będzie, bo się czerwieni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Kiedy zapada wieczór, mówicie: Będzie pogoda, bo niebo się czerwieni,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Як вечір настає, кажете: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Буде погода, бо червоне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Wskutek późnej pory stawszej się powiadacie: Łatwe panowanie Dzeusa, nabiera ognistej barwy bowiem wiadome 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Kiedy nastaje wieczór, mówicie: Będzie piękna pogoda,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"Kiedy jest wieczór, mawiacie: "Będzie ładna pogoda", bo niebo jest czerwone,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”[[Gdy zapada wieczór, mawiacie: ʼBędzie ładna pogoda, bo niebo jest ognistoczerwoneʼ;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zapada wieczór—odparł Jezus—mówicie: Jutro będzie pogoda, bo niebo jest czerwone.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2024-05-16T10:57:41Z</dcterms:modified>
</cp:coreProperties>
</file>