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pomimo ciągłej troski, może swoje życie wydłużyć choćby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 was, obmyślając,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choćby jedną chwilę dołożyć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któż z was, troszcząc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przedłużyć własne życie choćby o jeden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jedną chwilę może dodać do swojego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was, tak zatroskanych (o wszystko), może dodać jedną chwilkę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турбуючись, може додати до свого росту хоч один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troszcząc się może dołożyć do istoty aktywnie na wzrost odpowiadający wiekowi swój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troszcząc się, może dodać jeden łokieć do swojego wzrostu?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poprzez zamartwianie się zdoła dodać choćby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jeden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2024-05-20T02:02:37Z</dcterms:modified>
</cp:coreProperties>
</file>