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9"/>
        <w:gridCol w:w="4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― rękę jej, i pusciła ją ― gorączka, i podniosła się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dotknął* jej ręki i opuściła ją gorączka; a ona wstała i zaczęła Mu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dotknął ręki jej i opuściła ją gorączka. I podniosła się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ręki jej i opuściła ją gorączka i została podniesiona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spadła. Wtedy kobieta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opuściła ją gorączka.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a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opuściła ją gorączka; i wstała,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za rękę, a gorączka ją opuściła. Potem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dotknął się ręki jej, i ustąpiła gorączka; ona zaś wstała i posługiwała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ją więc za rękę i gorączka ją opuściła. Ona zaś wstała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gorączka ustąpiła. A teściowa wstała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ją opuściła. Ona wstała i usługiwała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Dotknął jej ręki i gorączka ustąpiła; wtedy kobieta wstała i 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ujął ją za rękę, i opuściła ją gorączka. I wstała,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доторкнувся до її руки - і покинула її гарячка; вона встала й слугувала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dotknięciem przyczepił sobie zarzewie ręki jej, i puścił od siebie ją ogień gorączki, i została wzbudzona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dotknął się jej ręki i gorączka ją opuściła; i wstała,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ręki, gorączka ustąpiła, a ona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więc jej ręki i gorączka ją opuściła, ona zaś wstała i zaczęła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Dotknął jej ręki i 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rozwiązuje nasze problemy, abyśmy rozwiązywali problemy innych.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2024-05-20T09:21:45Z</dcterms:modified>
</cp:coreProperties>
</file>