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mieszkanie w grobowcach i nawet łańcuchem nikt już nie mógł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mieszkanie miał w grobowcach. I nawet kajdanami już nikt (nie) mógł go związać,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2024-05-21T11:39:49Z</dcterms:modified>
</cp:coreProperties>
</file>