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3349"/>
        <w:gridCol w:w="4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powiedziawszy te poszedł naprzód wchodząc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wyruszył naprzód, zdążając do Jerozolimy.*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rzekłszy to ruszył naprzód podchodząc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powiedziawszy te poszedł naprzód wchodząc do Jerozolimy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10:32&lt;/x&gt;; &lt;x&gt;490 9:51&lt;/x&gt;; &lt;x&gt;490 17:11&lt;/x&gt;; &lt;x&gt;490 18:31&lt;/x&gt;; &lt;x&gt;490 19:11&lt;/x&gt;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2024-05-20T09:08:57Z</dcterms:modified>
</cp:coreProperties>
</file>