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2"/>
        <w:gridCol w:w="6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zachodzi zaś słońce wszyscy jak wielu mieli będących słabymi chorobami różnymi przyprowadzili ich do Niego zaś jednemu każdemu z nich ręce nałożywszy 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zachodziło słońce, wszyscy, ilu ich miało niedomagających z powodu różnych chorób, przyprowadzali ich do Niego. On zaś kładł na każdego z nich ręce* i uzdrawiał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zachodziło) zaś słońce, wszyscy, ilu mieli chorujących chorobami różnorodnymi, prowadzili ich do niego. On zaś jednemu każdemu (z) nich ręce nakładając uzdrawiał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zachodzi zaś słońce wszyscy jak wielu mieli będących słabymi chorobami różnymi przyprowadzili ich do Niego zaś jednemu każdemu (z) nich ręce nałożywszy uleczył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&lt;x&gt;480 16:18&lt;/x&gt;; &lt;x&gt;490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2024-05-16T14:19:42Z</dcterms:modified>
</cp:coreProperties>
</file>