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 się każdy mężczyzna przed obliczem JAHWE, twojego Boga, w miejscu, które (On) wybierze: w Święto Przaśników, w Święto Tygodni oraz w Święto Szałasów, a nie zjawi* się przed obliczem JAHWE z pustymi (rękami)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2024-05-13T19:13:58Z</dcterms:modified>
</cp:coreProperties>
</file>