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okazało się, że przestała być ci rozkoszą,* odeślesz ją, dokąd (zechce) jej dusza. I nie wolno ci (pod żadnym pozorem) sprzedać jej za pieniądze. Nie będziesz (też) wobec niej bezwzględny,** ponieważ ją upokorzyłeś.***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gdybyś przestał ją chcieć, καὶ ἔσται ἐὰν μὴ θέλῃς αὐτήν.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wobec niej bezwzględny, </w:t>
      </w:r>
      <w:r>
        <w:rPr>
          <w:rtl/>
        </w:rPr>
        <w:t>לֹא־תִתְעַּמֵרּבָּה</w:t>
      </w:r>
      <w:r>
        <w:rPr>
          <w:rtl w:val="0"/>
        </w:rPr>
        <w:t xml:space="preserve"> , lub: nie będziesz wykorzystywał swojej przewagi nad nią, nie będziesz wobec niej grubiański, nie będziesz traktował jej jak niewolnicy, surowo, szorstko.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ją upokorzyłeś, </w:t>
      </w:r>
      <w:r>
        <w:rPr>
          <w:rtl/>
        </w:rPr>
        <w:t>עִּנִיתָּה</w:t>
      </w:r>
      <w:r>
        <w:rPr>
          <w:rtl w:val="0"/>
        </w:rPr>
        <w:t xml:space="preserve"> , może odnosić się do upokarzającego faktu odrzucenia jej, ale może też oznaczać działanie wbrew jej woli, zob. &lt;x&gt;10 34:2&lt;/x&gt;; &lt;x&gt;100 13:12&lt;/x&gt;, 14, 22, 32; &lt;x&gt;70 19:24&lt;/x&gt;.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2024-05-21T11:22:58Z</dcterms:modified>
</cp:coreProperties>
</file>