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również inne choroby i klęski nie opisane w tym Prawie,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napisana w księdze tego prawa, JAHWE sprowadzi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też niemoc, i wszelaką plagę, która nie jest napisana w księgach zakonu tego, przywiedzie Pan na cię, aż cię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wszytkie niemocy i plagi, które nie są napisane w Księgach zakonu tego, przywiedzie JAHWE na cię, aż cię zetrze,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choroby i plagi, nie zapisane w księdze tego Prawa, ześle Pan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zapisana w księdze tego zakonu, sprowadzi Pan na ciebie, aż będziesz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plagę, która nie jest zapisana w księdze tego Prawa, sprowadzi JAHWE na ciebie, aż zostaniesz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inne choroby i plagi, których nie zapisano w księdze tego prawa, JAHWE sprowadzi na ciebie,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też na ciebie wszystkie choroby i plagi, o których nie napisano w księdze tego Prawa - aż cię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każdą chorobę i każde cierpienie, które nie jest zapisane w zwoju tej Tory, Bóg sprowadzi na ciebie, aby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хворобу і всяку кару, яка не записана в книзі цього закону Господь на тебе наведе,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przyprowadzi na ciebie wszelką chorobę i wszelką klęskę nie opisaną w zwoju tego Prawa,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każdą chorobę i każdą plagę, które nie są zapisane w księdze tego prawa, JAHWE będzie sprowadzał na ciebie,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2024-05-12T12:40:01Z</dcterms:modified>
</cp:coreProperties>
</file>