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mu odpowiedzieć: Byliśmy niewolnikami faraona w Egipcie, lecz JAHWE wyprowadził nas stamtąd mocną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swemu synowi: Byliśmy niewolnikami faraona w Egipcie i JAHWE wyprowadził nas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 synowi twemu: Byliśmy niewolnikami Faraonowymi w Egipcie, i wywiódł nas z Egiptu Pan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mu: Byliśmy niewolnikami faraonowymi w Egipcie i wywiódł nas JAHWE z Egiptu mocną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swojemu synowi: Byliśmy niewolnikami faraona w Egipcie i wyprowadził nas Pan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odpowiesz twojemu synowi: Byliśmy niewolnikami faraona w Egipcie i Pan wyprowadził nas z Egiptu 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swemu synowi: Byliśmy niewolnikami faraona w Egipcie, a JAHWE wyprowadził nas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mu: «Byliśmy niewolnikami faraona w Egipcie, ale JAHWE wyprowadził nas stamtąd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synowi: - Byliśmy niewolnikami faraona w Egipcie, a Jahwe wywiódł nas z Egiptu przemożną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twojemu synowi: Niewolnikami faraona byliśmy w Micrajim i wydobył nas Bóg z Micrajim silną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твому синові: Ми були рабами Фараона в єгипетскій землі, і Господь вивів нас звідти сильною рукою і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twojemu synowi: Byliśmy niewolnikami faraona w Micraim, ale WIEKUISTY wyprowadził nas z Micraim przemożną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swemu synowi: ʼByliśmy niewolnikami faraona w Egipcie, ale JAHWE silną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2024-05-28T19:52:57Z</dcterms:modified>
</cp:coreProperties>
</file>