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5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co mu dolegało.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bowiem co pewien czas zstępował do sadzawki i poruszał wodę. A kto pierwszy wszedł po poruszeniu wody, stawał się zdrowym,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Anioł czasu pewnego zstępował w sadzawkę i poruszał wodę; a tak, kto pierwszy wstąpił po wzruszeniu wody, stawał się zdrowym, jakąbykolwiek chorobą zdjęty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zstępował czasu pewnego w sadzawkę i wzruszała się woda. A kto pierwszy wstąpił do sadzawki po wzruszeniu wody, zstawał się zdrowym, jaką by kolwiek zjęty był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do czasu zstępował bowiem anioł Pana do sadzawki i poruszał wodę. Kto więc po poruszeniu wody pierwszy do niej wstąpił, odzyskiwał zdrowie, jakąkolwiek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Anioł bowiem zstępował co pewien czas i poruszał wodę. Kto pierwszy wstąpił do poruszonej wody, odzyskiwał zdrowie niezależnie od tego, jaką chorobą był dotknięty.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 czasu do czasu zstępował anioł Pana do sadzawki i po ruszał wodę. Kto pierwszy wszedł do wody po jej poruszeniu, zostawał uzdrowiony z każdej choroby.]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Czasem bowiem anioł Pana schodził do tej sadzawki i poruszał wodę. Kto pierwszy wszedł po poruszeniu się wody, stawał się zdrowy i już więcej nie dręczyła go choroba.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jakiś czas schodził bowiem anioł Pana do sadzawki i wzburzał wodę. Kto więc pierwszy wszedł do sadzawki po wzburzeniu wody, bez względu na rodzaj choroby powracał do zdrowia.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ангел Господній щороку сходив до купелі і збурював воду. Хто перший заходив після збурення води, той ставав здоровим, хоч би якою була його недуга.]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stosownej pory, do sadzawki zstępował anioł oraz poruszał wodę; a następnie kto pierwszy wszedł po wzruszeniu wody, stawał się zawsze zdrowym, kiedy był owładnięty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 zstępował od czasu do czasu do sadzawki i poruszał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2024-05-20T08:15:33Z</dcterms:modified>
</cp:coreProperties>
</file>