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te dotarły do faryzeuszów, dlatego w porozumieniu z arcykapłanami posłali straż,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słyszeli, że tak ludzie o nim szemrali. I faryzeusze i naczelni kapłani posłali sługi,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Faryzeuszowie, iż to lud o nim szemrał; i posłali Faryzeuszowie i przedniejsi kapłani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Faryzeuszowie, iż to o nim rzesza szemrała. I posłali książęta i Faryzeuszowie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mówił o Nim w podnieceniu. Kapłani więc wraz z faryzeuszami wysłali strażników, aby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faryzeusze, że lud takie rzeczy o nim mówi; wówczas arcykapłani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szemra przeciwko Niemu. Arcykapłani więc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faryzeuszów dotarło to, że ludzie oburzali się na Jezusa. Stąd wyżsi kapłani i faryzeusze posłali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faryzeusze, że tłum tak o Nim po cichu mówi. Posłali zatem arcykapłani i faryzeusze strażników, aby Go siłą zatrzymali.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usłyszeli o niepokojach z powodu Jezusa. Dlatego oni i arcykapłani posłali strażników, aby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w tłumie tak o Nim mówiono. Arcykapłani i faryzusze wysłali służbę, aby Go pojmała.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фарисеї, що юрба гомоніла таке про нього. І послали фарисеї та архиєреї своїх слуг, щоб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farisaiosi tego dręczącego tłumu szemrzącego około niego te właśnie rzeczy, i odprawili prapoczątkowi kapłani i farisaiosi podwładnych aby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tłum mruczący odnośnie niego opinie, więc przedniejsi kapłani oraz faryzeusze posłali podwładnych,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P'ruszim, usłyszeli, jak tłum szepcze te rzeczy o Jeszui, więc główni kohanim i p'ruszim posłali kilku członków straży świątynnej, aby 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szemrze, toteż naczelni kapłani oraz faryzeusze wysłali urzędników, aby 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jakie nastroje panują wśród tłumów, i wspólnie z najwyższymi kapłanami wysłali strażników, aby aresztowali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2024-05-20T00:08:17Z</dcterms:modified>
</cp:coreProperties>
</file>