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94"/>
        <w:gridCol w:w="42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― Pomazańcem.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mówili: Czy bowiem z ― Galilei ― Pomazaniec przychodzi?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utrzymywali: On jest tym Chrystusem!* Inni z kolei mówili: Czy Chrystus ma przyjść z Galilei?**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Inni mówili: Ten jest Pomazańcem. Oni zaś mówili: Czy bowiem z Galilei Pomazaniec przychodzi?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mówili to jest Pomazaniec inni zaś mówili czy bowiem z Galilei Pomazaniec przychodzi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1:41&lt;/x&gt;; &lt;x&gt;500 4:29&lt;/x&gt;; &lt;x&gt;510 9:22&lt;/x&gt;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2024-05-20T01:56:14Z</dcterms:modified>
</cp:coreProperties>
</file>