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3046"/>
        <w:gridCol w:w="4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postawić przy mogą odnośnie którego teraz oskarżają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też dowieść przed tobą tego, o co mnie teraz oskarżają.*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postawić przy* mogą tobie, co do których** teraz oskarżają mię.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postawić przy mogą odnośnie którego teraz oskarżają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Należy połączyć z "tobie". Z domyślnym: świadków, dowody.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spraw,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2024-05-20T09:22:23Z</dcterms:modified>
</cp:coreProperties>
</file>