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weszliśmy do Rzymu, pozwolono Pawłowi mieszkać osobno z żołnierzem, który go pilnował.*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weszliśmy do Rzymu, zostało pozwolone Pawłowi pozostawać u siebie samego razem ze strzegącym go żołnierzem.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doszliśmy do Rzymu, Pawłowi pozwolono mieszkać osobno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przybyliśmy do Rzymu, setnik oddał więźniów dowódcy wojska, ale Pawłowi pozwolono mieszkać osobno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Rzymu, setnik oddał więźnie hetmanowi wojska; ale Pawłowi dopuszczono, mieszkać osobno z żołnierzem, który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Rzymu, Pawłowi dopuszczono mieszkać osobno z żołnierzem, który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weszliśmy do Rzymu, pozwolono Pawłowi mieszkać prywatnie razem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przyszliśmy do Rzymu, pozwolono Pawłowi zamieszkać osobno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weszliśmy do Rzymu, pozwolono Pawłowi mieszkać prywatnie razem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Rzymie pozwolono mu zamieszkać w domu prywatnym, ale pod strażą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weszliśmy do Rzymu, pozwolono Pawłowi zamieszkać prywatnie razem z pilnującym go żołnierzem.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Rzymu pozwolono Pawłowi zamieszkać w prywatnej kwaterze, ale pod strażą jednego żołnierza.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zaprosił do siebie wpływowych Żydów, a gdy się zjawili, powiedział do nich: ʼBracia! Chociaż nie uczyniłem nic złego memu narodowi ani nie występowałem przeciw zwyczajom ojczystym, to jednak wydano mnie z Jerozolimy, jako więźnia, w ręce Rzymian.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ми прийшли до Рима, [сотник передав в'язнів воєводі], а Павлові дозволено було перебувати окремо зі своїм сторожем, вояком.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dotarliśmy do Rzymu, setnik przekazał więźniów dowódcy wojska. Ale Pawłowi zostało dozwolone mieszkać u siebie, razem ze strzegącym go żołnierzem.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Rzymu, dowódca pozwolił Sza'ulowi mieszkać samodzielnie, choć pod strażą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końcu weszliśmy do Rzymu, pozwolono Pawłowi zamieszkać osobno z żołnierzem, który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Rzymie zaś pozwolono mu zamieszkać w prywatnym domu pod nadzorem żołnierza.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2024-05-20T13:13:42Z</dcterms:modified>
</cp:coreProperties>
</file>