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sprzeciwiają się zaś Judejczycy zostałem przymuszony przywołać Cezara nie jako naród mój mając o coś oskarżyć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Żydzi sprzeciwili się temu, uznałem za konieczne odwołać się do cesarza,* nie jakbym miał mój naród** za coś oskarżać.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mówili przeciwko) zaś Judejczycy, zostałem postawiony w konieczności, (by) przywołać sobie* Cezara**, nie jako lud mój mając coś (by) oskarżać***.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zamierzony skutek. O odwołaniu się do cesarza Rzymu.] [** Tytuł cesarza imperium rzymskiego.] [*** "nie jako lud mój mając coś by oskarżać'" - składniej: "nie jako mając coś (takiego), by oskarżać mój lud".]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sprzeciwiają się zaś Judejczycy zostałem przymuszony przywołać Cezara nie jako naród mój mając (o) coś oskarżyć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24:17&lt;/x&gt;; &lt;x&gt;510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2024-05-20T17:27:15Z</dcterms:modified>
</cp:coreProperties>
</file>