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zmartwychwstania nie masz, tedyć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zmartwychwstania nie masz, ani Chrystus nie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nie ma zmartwychwstania,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ma zmartwychwstania, to by znaczyło, że 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 zmartwychwstania ciał, to wobec tego 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 воскресіння мертвих,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nie dzieje powstanie umarłych, także Chrystus nie jest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nie ma zmartwychwstania umarłych,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istnieje, to i Chrystus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2024-05-21T05:01:15Z</dcterms:modified>
</cp:coreProperties>
</file>