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3"/>
        <w:gridCol w:w="5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wiecie że który jest łączony z nierządnicą jedno ciało jest są będą bowiem mówi dwoje ku ciału jednemu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wiecie, że kto łączy się z nierządnicą, jest z nią jednym ciałem? Będą bowiem – mówi – ci dwoje jednym ciałem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[Lub]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wiecie, że łączący się (z) nierządną, jednym ciałem jest? Będą bowiem, mówi, dwoje ku ciału jednemu.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wiecie że który jest łączony (z) nierządnicą jedno ciało jest (są) będą bowiem mówi dwoje ku ciału jednemu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nie wiecie, że kto się łączy z prostytutką, staje się z nią jednym ciałem? Będą bowiem — jak czytamy — ci dwoje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wiecie, że ten, kto się łączy z nierządnicą,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jednym ciałem? Dwoje bowiem, mówi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będą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ten, co się złącza z wszetecznicą, jednem ciałem z nią jest? albowiem mówi: Będą dwoje jednem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nie wiecie, iż ten, co się złącza z nierządnicą, zstaje się jednym ciałem? Abowiem (mówi) będą dwa w jednym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czyż nie wiecie, że ten, kto łączy się z nierządnicą, stanowi z nią jedno ciało? Będą bowiem – jak jest powiedziane – dwoje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wiecie, że, kto się łączy z wszetecznicą, jest z nią jednym ciałem? Albowiem, mówi Pismo, ci dwoje będą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ten, kto się łączy z nierządnicą, jest z nią jednym ciałem? Będą bowiem, mówi Bóg, oboje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ten, który łączy się z nierządnicą, jest z nią jednym ciałem? Będą bowiem - jak jest powiedziane - dwoje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kto się łączy z rozpustnicą, jednym z nią staje się ciałem? Bo, jak jest napisane, „będą dwoje jednym ciałem”.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Wiadomo, że kto łączy się z ladacznicą, stanowi z nią jedno ciało, bo Pismo mówi: Będą we dwoje jednym ciałem.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wiecie, że ten, kto łączy się z nierządnicą, tworzy z nią jedno ciało? Pismo Święte powiada bowiem: ʼBędą dwoje w jednym cieleʼ.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знаєте, що той, хто пристає до розпусниці, стає з нею одним тілом? Мовиться: Обоє будете одним тілом.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wiecie, że kto się łączy z prostytutką, jest z nią w czasie złączenia jednym ciałem? Bo mówi: Dwoje będą ku jednej, cielesnej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człowiek, który łączy się z prostytutką, fizycznie staje się jedno z nią? Bo Tanach mówi: "Tych dwoje będzie jednym ciałem";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nie wiecie, że kto się złączył z nierządnicą, ten jest z nią jednym ciałem? Bo ”oboje”, mówi on, ”będą jednym ciałem”.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Pamiętajcie! Ten, kto łączy się z prostytutką staje się z nią jednym ciałem! Przecież Pismo mówi wyraźnie: „Ci dwoje staną się jednym ciałem”.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2:24&lt;/x&gt;; &lt;x&gt;470 19:5&lt;/x&gt;; &lt;x&gt;480 10:8&lt;/x&gt;; &lt;x&gt;560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2024-05-17T08:07:08Z</dcterms:modified>
</cp:coreProperties>
</file>