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niech każdy tak postępuje, jak mu przydzielił Pan, (według tego), jak każdego powołał Bóg.** I tak zarządzam we wszystkich zgromadzeniach.***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nie*, każdemu jak przydzielił Pan, każdego jak powołał Bóg, tak niech chodzi**. I tak w (społecznościach) wywołanych wszystkich rozporządzam.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l.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&lt;x&gt;530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11:16&lt;/x&gt;; &lt;x&gt;530 16:1&lt;/x&gt;; &lt;x&gt;590 2:14&lt;/x&gt;;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lub: "oprócz tego, poza tym, zresztą".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2024-05-13T03:55:07Z</dcterms:modified>
</cp:coreProperties>
</file>