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Chrystusa, miłość Boga i wspólny udział w Duchu Świętym nadają bieg waszemu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Boża, i społeczność Ducha Świętego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i miłość Boża, i społeczność Ducha świętego niech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dar jedności w Duchu Świętym niech będą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Boga, i społeczność Ducha Świętego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jedność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(12b) Pozdrawiają was wszyscy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miłość Boga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 oraz dar jedności w Duchu Świętym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Христа, і любов Бога та спільність Святого Духа -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 Niech Bóg obdarza was swą miłością! A Duch Święty niech pomoże wam tworzyć wspólnotę z innymi wierzącymi!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2024-05-28T12:50:03Z</dcterms:modified>
</cp:coreProperties>
</file>