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6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stawajcie się nierozsądni ale rozumiejąc co wola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nierozsądni, ale dociekajcie, co jest wolą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nie stawajcie się nierozsądni, ale rozumiejcie, co wolą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stawajcie się nierozsądni ale rozumiejąc co wola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5:13&lt;/x&gt;; &lt;x&gt;560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2024-05-26T13:32:27Z</dcterms:modified>
</cp:coreProperties>
</file>