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Ewodię* i zachęcam Syntyche,** aby były jednomyślne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Ewodię zachęcam i Syntychę zachęcam, (by) to samo myśleć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zachęcam Syntyche,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Ewodię i proszę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Ewodyi proszę i Syntychy proszę, aby jednegoż rozumienia były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Ewodyjej żądam i Syntychy proszę, aby toż rozumiały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aby były jednej myśli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Upominam Ewodię i upominam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Ewodię i wzywam Syntychę, aby były jednomyślne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Ewodię i Syntychę bardzo proszę, aby się pogodziły ze sobą, bo przecież należą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Ewodię i napominam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Еводію, благаю також і Синтихію - думайте однаково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proszę Syntychę, aby to samo myśleć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Ewodię i błagam Syntyche, żeby zgadzały się ze sobą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żeby byli jednej myśli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Ewodię i Syntychę, aby ze względu na Pana żyły w zgodzie.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Ewodia, Εὐοδία, zn.: dobra droga l. miły zapach (&lt;x&gt;570 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Syntyche, Συντύχη, zn.: spotkanie.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2024-05-24T07:29:33Z</dcterms:modified>
</cp:coreProperties>
</file>