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Alamelek, i Amad, i Miszal, następnie stykała się na zachodzie z Karmelem i z Szichor-Libnat,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Alamelek, Amad i Miszal; następnie stykała się na zachodzie z Karmelem i z Szichor-Libnat,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 i Miszal, a dochodziła do Karmelu na zachodzie i do Szichor-Libnat.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Elmelech, i Amaad, i Aessal, a idzie na Karmel do morza, i do Sychor, i Lobanat.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Elmelech, i Amaad, i Messal; i przychodzi aż do Karmela morza, i Sihor, i Labanat.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Amad, Miszeal. Na zachodzie granica dotykała Karmelus i Szichor-Libnat,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Amad, Miszal; styka się on na zachodzie z Karmelem i z Szichor-Libnat.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 i Miszeal. Na zachodzie granica stykała się z Karmelem i Szichor-Libnat,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Amad, Miszal. Na zachodzie granica styka się z Karmelem i Szichor-Libnat.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Alammelek, Amad, Miszal i dochodzi do Karmelu na zachodzie i do Szichor-Libnat.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Амад і Масал і дійде до Кармила до моря і Сіора і Лаваната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Allammelech, Amead i Miszael, potem potrąca o Karmel nad morzem i o Szychor Libnath.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Alammelech, i Amad, i Miszal. I sięgała na zachód po Karmelu i Szichor-Libnat,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2024-05-15T09:33:32Z</dcterms:modified>
</cp:coreProperties>
</file>