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cofnął ręki, którą wyciągnął z oszczepem, dopóki nie zostali wybici, jako obłożeni klątwą, wszyscy mieszkańcy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2024-05-15T05:33:46Z</dcterms:modified>
</cp:coreProperties>
</file>