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2"/>
        <w:gridCol w:w="3381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wielkiego* Kapłana** nad domem Bożym,***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kapłana* wielkiego nad domem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wielkiego kapłana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kapłana wielkiego, który jest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kapłana wielkiego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też wielkiego kapłana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wielkim kapłanem 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[skoro mamy] wielkiego kapłana w domu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najwyższy kapłan w 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(mając) też wielkiego kapłana nad domem Bożym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великого архиєрея в Божім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wielkiego Kapłana nad domem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również wielkiego kohena ponad domem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skoro mamy wielkiego kapłana nad domem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najwyższym kapłanem domu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2:17&lt;/x&gt;; &lt;x&gt;650 4:14&lt;/x&gt;; &lt;x&gt;650 7:26&lt;/x&gt;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to dopełnienie bliższe po "Mając" w w.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2024-05-21T05:56:55Z</dcterms:modified>
</cp:coreProperties>
</file>