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 dniach ciała Jego błagania zarówno i usilne prośby do mogącego ratować Go od śmierci z krzyku mocnego i łzy przyniósłszy i zostawszy wysłuchanym za pobożność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dniach swego życia w ciele* ** z wielkim wołaniem i ze łzami zanosił On błagania oraz prośby*** do Tego, który mógł Go wybawić od śmierci, i ze względu na pobożność**** został wysłuchany;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w dniach ciała Jego*, błagania i prośby do mogącego zbawiać Go od śmierci wśród krzyku silnego i łez przyniósłszy i wysłuchany za pobożność,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 dniach ciała Jego błagania zarówno i usilne prośby do mogącego ratować Go od śmierci z krzyku mocnego i łzy przyniósłszy i zostawszy wysłuchanym za pobożność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za życia (&lt;x&gt;500 1:14&lt;/x&gt;; &lt;x&gt;520 8:3&lt;/x&gt;; &lt;x&gt;610 3:16&lt;/x&gt;; &lt;x&gt;670 4:1&lt;/x&gt;).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1:14&lt;/x&gt;; &lt;x&gt;650 2:14&lt;/x&gt;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26:36-46&lt;/x&gt;; &lt;x&gt;480 14:32-42&lt;/x&gt;; &lt;x&gt;490 22:39-46&lt;/x&gt;; &lt;x&gt;500 12:27-28&lt;/x&gt;; &lt;x&gt;500 17:9-26&lt;/x&gt;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pobożność, εὐλάβεια, lub: bojaźń (Bożą).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swego.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2024-05-10T17:34:09Z</dcterms:modified>
</cp:coreProperties>
</file>