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ziemskie odpowiedniki rzeczy niebieskich trzeba oczyszczać takimi ofiarami, same rzeczy niebieskie — lepszymi ofiarami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więc konieczne, aby obrazy rzeczy, które są w niebie, były oczyszczone w ten sposób, same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 — lepszymi ofiarami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potrzeba było, aby kształty onych rzeczy, które są na niebie, temi rzeczami były oczyszczone, a same rzeczy niebieskie lepszemi ofiarami,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jest, aby wizerunki rzeczy niebieskich tymi były oczyścione, a same niebieskie lepszymi ofiarami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obrazy rzeczy niebieskich w taki sposób musiały być oczyszczone, same zaś rzeczy niebieskie potrzebowały o wiele doskonalszych ofiar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rzeczą konieczną, aby odbicia rzeczy niebieskich były oczyszczane tymi sposobami, same zaś rzeczy niebieskie lepszymi ofiarami aniżeli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konieczne, aby obrazy tego, co jest w niebiosach, w ten sposób były oczyszczane, rzeczywistości niebiańskie zaś przez ofiary lepsze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były oczyszczane wyobrażenia tego, co w niebie, to same rzeczywistości niebiańskie wymagały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było konieczne, aby dzięki temu dostępowały oczyszczenia wizerunki rzeczy niebieskich, to same te rzeczy niebieskie — dzięki ofiarom wyższym od 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to, co stanowi tu na ziemi odbicie niebiańskiej rzeczywistości, potrzebuje takiego właśnie oczyszczenia, stąd więc same niebiańskie wzory tych rzeczy wymagają doskonalszych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trzeba było oczyszczać samo tylko wyobrażenie tego, co jest w niebie, to o ileż większych ofiar wymaga to sanktuarium,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треба було, щоб образи небесних отак очищалися, а саме небесне - кращими від цих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koniecznością, by wzorce rzeczy w niebiosach, były oczyszczane tymi ofiarami; zaś same niebiańskie ofiarami od tych znaczniejszymi.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musiały być oczyszczane kopie rzeczy niebieskich, lecz same rzeczy niebieskie wymagają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było konieczne, żeby symboliczne wyobrażenia rzeczy w niebiosach zostały oczyszczone tymi środkami, same zaś rzeczy niebiańskie – ofiarami lepszymi niż takie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rzeczy będące kopią niebiańskiej rzeczywistości musiały zostać oczyszczane w taki sposób. Sama niebiańska rzeczywistość wymagała jednak doskonalszych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2024-05-20T06:47:38Z</dcterms:modified>
</cp:coreProperties>
</file>