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podobieństwem* na czas teraźniejszy, w którym składane są dary i ofiary** niezdolne, co do sumienia, doprowadzić do doskonałości pełniącego służbę,***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przykładem czasu nastałego, według niego* dary i ofiary są przynoszone, nie mogące co do sumienia uczynić doskonałym spełniającego służbę,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przykład do pory która nastała według czego dary zarówno i ofiary są przynoszone nie mogące według sumienia uczynić doskonałymi pełniących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symboliczne, odnoszące się do obecnego czasu, kiedy to składane są dary i ofiary, które — jeśli chodzi o sumienie — nie mogą doprowadzić do doskonałości osoby, która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obrazem na tamten czas, a składano w nim dary i ofiary, które nie mogły uczynić doskonałym w sumieniu tego, który pełnił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 na ten teraźniejszy czas, w którym dary i ofiary bywają ofiarowane, które nie mogą w sumieniu doskonałym uczynić tego, co służbę Bożą odprawuje;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podobieństwem teraźniejszego czasu, wedle którego dary i ofiary ofiarowane bywają, które nie mogą wedle sumnienia doskonałym uczynić służącego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jest obrazem czasu obecnego, a składa się zgodnie z nim dary i ofiary nie mogące udoskonalić w sumieniu tego, który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znaczenie obrazowe, odnoszące się do teraźniejszego czasu, kiedy to składane bywają dary i ofiary, które nie mogą doprowadzić do wewnętrznej doskonałości tego, kto pełni służbę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symbolem obecnego czasu. Według niego są składane dary i ofiary, nie mogące udoskonalić w sumieniu tego, który pełni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ilustracja stanu dotychczasowego: ani składanie ofiar bezkrwawych, ani nawet krwawych, nie może w sumieniu udoskonalić pełniącego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[Był] on tylko symbolem na czas teraźniejszy, zgodnie z którym składane są dary i ofiary, choć jednak nie są one zdolne uświęcić w sumieniu sprawcy tej 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pierwszy namiot ma w naszych czasach znaczenie symboliczne, wskazujące, że ofiary bezkrwawe i krwawe nie mogą oczyścić sumienia tych, którzy je składają.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obraz czasów składania ofiar bezkrwawych i krwawych, które nie potrafią udoskonalić wewnętrznie tego, kto spełnia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- образ теперішнього часу, в якому приносяться дари й жертви, що не можуть удосконалити сумління того, хто служить,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wzorem, aż do obecnego czasu. Według niego są składane dary oraz ofiary nie mogące uczynić doskonałym według sumienia tego, co pełni służbę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to wiek obecny i wskazuje, że sumienie osoby pełniącej służbę nie może być doprowadzone do celu poprzez dary i ofiary, jakie składa.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namiot jest przykładem na czas wyznaczony, który już nastał, i stosownie do tego składa się zarówno dary, jak i ofiary. Jednakże nie mogą one doprowadzić do doskonałości człowieka pełniącego świętą służbę, jeśli chodzi o Jego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dla nas bardzo ważna lekcja. Pokazuje ona, że dary i ofiary składane Bogu, zgodnie z porządkiem starego przymierza, nie mogły udoskonalić ludzi, którzy je składali.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8:5&lt;/x&gt;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Doskonałość – zob. przypis do &lt;x&gt;650 7:11&lt;/x&gt;.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10:1-2&lt;/x&gt;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Odnosi się do "przykładem".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2024-05-20T05:15:49Z</dcterms:modified>
</cp:coreProperties>
</file>